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AB366" w14:textId="2587C1D4" w:rsidR="00DE571E" w:rsidRDefault="004F6294">
      <w:r>
        <w:rPr>
          <w:rStyle w:val="hgkelc"/>
          <w:rFonts w:ascii="Arial" w:hAnsi="Arial" w:cs="Arial"/>
          <w:color w:val="202124"/>
          <w:shd w:val="clear" w:color="auto" w:fill="FFFFFF"/>
          <w:lang w:val="pt-PT"/>
        </w:rPr>
        <w:t>Em outras palavras, a área do pentágono é calculada </w:t>
      </w:r>
      <w:r>
        <w:rPr>
          <w:rStyle w:val="hgkelc"/>
          <w:rFonts w:ascii="Arial" w:hAnsi="Arial" w:cs="Arial"/>
          <w:b/>
          <w:bCs/>
          <w:color w:val="202124"/>
          <w:shd w:val="clear" w:color="auto" w:fill="FFFFFF"/>
          <w:lang w:val="pt-PT"/>
        </w:rPr>
        <w:t>multiplicando o perímetro do polígono pelo seu apótema</w:t>
      </w:r>
      <w:r>
        <w:rPr>
          <w:rStyle w:val="hgkelc"/>
          <w:rFonts w:ascii="Arial" w:hAnsi="Arial" w:cs="Arial"/>
          <w:color w:val="202124"/>
          <w:shd w:val="clear" w:color="auto" w:fill="FFFFFF"/>
          <w:lang w:val="pt-PT"/>
        </w:rPr>
        <w:t>. Vale pontuar que o apótema é um segmento de reta que vai do centro do polígono regular até o centro de um dos lados do pentágono.</w:t>
      </w:r>
      <w:r>
        <w:rPr>
          <w:rStyle w:val="kx21rb"/>
          <w:rFonts w:ascii="Arial" w:hAnsi="Arial" w:cs="Arial"/>
          <w:color w:val="70757A"/>
          <w:sz w:val="18"/>
          <w:szCs w:val="18"/>
          <w:shd w:val="clear" w:color="auto" w:fill="FFFFFF"/>
        </w:rPr>
        <w:t>26 de jun. de 2020</w:t>
      </w:r>
    </w:p>
    <w:sectPr w:rsidR="00DE57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94"/>
    <w:rsid w:val="004F6294"/>
    <w:rsid w:val="00DE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6A61"/>
  <w15:chartTrackingRefBased/>
  <w15:docId w15:val="{00836936-327E-4978-98DD-47CAB672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4F6294"/>
  </w:style>
  <w:style w:type="character" w:customStyle="1" w:styleId="kx21rb">
    <w:name w:val="kx21rb"/>
    <w:basedOn w:val="Fontepargpadro"/>
    <w:rsid w:val="004F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216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SEBASTIÃO CAMPOS</dc:creator>
  <cp:keywords/>
  <dc:description/>
  <cp:lastModifiedBy>SEBASTIÃO CAMPOS</cp:lastModifiedBy>
  <cp:revision>1</cp:revision>
  <dcterms:created xsi:type="dcterms:W3CDTF">2022-12-12T19:53:00Z</dcterms:created>
  <dcterms:modified xsi:type="dcterms:W3CDTF">2022-12-12T19:53:00Z</dcterms:modified>
</cp:coreProperties>
</file>